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9E1A"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The following is provided as a courtesy notice. This is a notification to the union that the</w:t>
      </w:r>
    </w:p>
    <w:p w14:paraId="4E770DC2"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dates for the work phases for Project UHHZ220175 RENOVATE BATHROOM CONTR, HUM</w:t>
      </w:r>
    </w:p>
    <w:p w14:paraId="48579BCD"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WH IN, B282, have been approximately set to start 15 April 2024 through April 2025. The</w:t>
      </w:r>
    </w:p>
    <w:p w14:paraId="6400D685"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contractors will be renovating the B282 bathrooms and will need a lay down area for the</w:t>
      </w:r>
    </w:p>
    <w:p w14:paraId="23F1F46F" w14:textId="281D9F0B"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temporary bathroom trailer. The removal of two parking spots will occur during the construction</w:t>
      </w:r>
      <w:r>
        <w:rPr>
          <w:rFonts w:ascii="Times New Roman" w:hAnsi="Times New Roman" w:cs="Times New Roman"/>
          <w:sz w:val="24"/>
          <w:szCs w:val="24"/>
        </w:rPr>
        <w:t xml:space="preserve"> </w:t>
      </w:r>
      <w:r w:rsidRPr="004C53EA">
        <w:rPr>
          <w:rFonts w:ascii="Times New Roman" w:hAnsi="Times New Roman" w:cs="Times New Roman"/>
          <w:sz w:val="24"/>
          <w:szCs w:val="24"/>
        </w:rPr>
        <w:t>period, one Handicap parking spots will be affected. These dates are subject to change due to</w:t>
      </w:r>
    </w:p>
    <w:p w14:paraId="143B04F8" w14:textId="77777777" w:rsid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inclement weather and possible project delays.</w:t>
      </w:r>
    </w:p>
    <w:p w14:paraId="518C24D5"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p>
    <w:p w14:paraId="373A4BE0"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Construction impacts have been coordinated with facility managers in Building 282 for</w:t>
      </w:r>
    </w:p>
    <w:p w14:paraId="527DA98A" w14:textId="6516F671" w:rsid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 xml:space="preserve">this change over. </w:t>
      </w:r>
    </w:p>
    <w:p w14:paraId="7B9A2F56"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p>
    <w:p w14:paraId="5720D447" w14:textId="5CEDFC49"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Your cooperation will be appreciated. Please notify this office immediately if you are</w:t>
      </w:r>
      <w:r>
        <w:rPr>
          <w:rFonts w:ascii="Times New Roman" w:hAnsi="Times New Roman" w:cs="Times New Roman"/>
          <w:sz w:val="24"/>
          <w:szCs w:val="24"/>
        </w:rPr>
        <w:t xml:space="preserve"> </w:t>
      </w:r>
      <w:r w:rsidRPr="004C53EA">
        <w:rPr>
          <w:rFonts w:ascii="Times New Roman" w:hAnsi="Times New Roman" w:cs="Times New Roman"/>
          <w:sz w:val="24"/>
          <w:szCs w:val="24"/>
        </w:rPr>
        <w:t>aware of potential problems with this closure. If you have any questions, the point of contact is</w:t>
      </w:r>
      <w:r>
        <w:rPr>
          <w:rFonts w:ascii="Times New Roman" w:hAnsi="Times New Roman" w:cs="Times New Roman"/>
          <w:sz w:val="24"/>
          <w:szCs w:val="24"/>
        </w:rPr>
        <w:t xml:space="preserve"> </w:t>
      </w:r>
      <w:r w:rsidRPr="004C53EA">
        <w:rPr>
          <w:rFonts w:ascii="Times New Roman" w:hAnsi="Times New Roman" w:cs="Times New Roman"/>
          <w:sz w:val="24"/>
          <w:szCs w:val="24"/>
        </w:rPr>
        <w:t>Derek Grimsley, 478-926-2006. You may also contact Lou Bouffard, DSN 497-3977 or Labor</w:t>
      </w:r>
      <w:r>
        <w:rPr>
          <w:rFonts w:ascii="Times New Roman" w:hAnsi="Times New Roman" w:cs="Times New Roman"/>
          <w:sz w:val="24"/>
          <w:szCs w:val="24"/>
        </w:rPr>
        <w:t xml:space="preserve"> </w:t>
      </w:r>
      <w:r w:rsidRPr="004C53EA">
        <w:rPr>
          <w:rFonts w:ascii="Times New Roman" w:hAnsi="Times New Roman" w:cs="Times New Roman"/>
          <w:sz w:val="24"/>
          <w:szCs w:val="24"/>
        </w:rPr>
        <w:t>Specialist, Joyce Whitney, DSN 497-4250 (WHITNEY JOYCE M NH-03 USAF AFMC 78</w:t>
      </w:r>
    </w:p>
    <w:p w14:paraId="217C93C4" w14:textId="77777777" w:rsidR="004C53EA" w:rsidRPr="004C53EA" w:rsidRDefault="004C53EA" w:rsidP="004C53EA">
      <w:pPr>
        <w:autoSpaceDE w:val="0"/>
        <w:autoSpaceDN w:val="0"/>
        <w:adjustRightInd w:val="0"/>
        <w:spacing w:after="0" w:line="240" w:lineRule="auto"/>
        <w:rPr>
          <w:rFonts w:ascii="Times New Roman" w:hAnsi="Times New Roman" w:cs="Times New Roman"/>
          <w:sz w:val="24"/>
          <w:szCs w:val="24"/>
        </w:rPr>
      </w:pPr>
      <w:r w:rsidRPr="004C53EA">
        <w:rPr>
          <w:rFonts w:ascii="Times New Roman" w:hAnsi="Times New Roman" w:cs="Times New Roman"/>
          <w:sz w:val="24"/>
          <w:szCs w:val="24"/>
        </w:rPr>
        <w:t>FSS/FSCAL joyce.whitney.1@us.af.mil).</w:t>
      </w:r>
    </w:p>
    <w:p w14:paraId="10A3BB40" w14:textId="77777777" w:rsidR="004C53EA" w:rsidRDefault="004C53EA" w:rsidP="00FA501B">
      <w:pPr>
        <w:autoSpaceDE w:val="0"/>
        <w:autoSpaceDN w:val="0"/>
        <w:adjustRightInd w:val="0"/>
        <w:spacing w:after="0" w:line="240" w:lineRule="auto"/>
        <w:rPr>
          <w:rFonts w:ascii="Times New Roman" w:hAnsi="Times New Roman" w:cs="Times New Roman"/>
          <w:sz w:val="24"/>
          <w:szCs w:val="24"/>
        </w:rPr>
      </w:pPr>
    </w:p>
    <w:p w14:paraId="0D4C6DA0" w14:textId="0629E786"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The following is provided as a courtesy notice. This is a notification to the union that the dates for the RAFB Barrier Plan Exercise for Building 640 and 645, have been approximately set to start 12 April 2024 through 17 April 2024. RAFB will be exercising its barrier plan to test readiness and capabilities.  Civil Engineering will place traffic cones on 12 April in preparation for the exercise.  The exercise will begin on 15 April with placement of concrete barricades at the designated standoff line.  The exercise will continue without overtime work (PAUSE EX as needed) until the plan has been fully implemented for the designated facilities.  Take down is expected to begin 16 April and continue until complete. </w:t>
      </w:r>
    </w:p>
    <w:p w14:paraId="48164793"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19C4B1F0"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Exercise impacts are being coordinated with facility managers in Building 640 and 645 for this effort, but a considerable amount of the Avionics personnel will also be affected. See the attachment (Site Map). </w:t>
      </w:r>
    </w:p>
    <w:p w14:paraId="29EB0E5E"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6416E60D" w14:textId="3992FF3F" w:rsid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Derek Grimsley, DSN 468-2006. You may also contact Lou Bouffard, DSN 497-3977 or Labor Specialist, Joyce Whitney, DSN 497-4250 (WHITNEY JOYCE M NH-03 USAF AFMC 78 FSS/FSCAL joyce.whitney.1@us.af.mil).</w:t>
      </w:r>
    </w:p>
    <w:p w14:paraId="3F2A9795" w14:textId="77777777" w:rsidR="00FA501B" w:rsidRDefault="00FA501B" w:rsidP="000519EB">
      <w:pPr>
        <w:autoSpaceDE w:val="0"/>
        <w:autoSpaceDN w:val="0"/>
        <w:adjustRightInd w:val="0"/>
        <w:spacing w:after="0" w:line="240" w:lineRule="auto"/>
        <w:rPr>
          <w:rFonts w:ascii="Times New Roman" w:hAnsi="Times New Roman" w:cs="Times New Roman"/>
          <w:sz w:val="24"/>
          <w:szCs w:val="24"/>
        </w:rPr>
      </w:pPr>
    </w:p>
    <w:p w14:paraId="14347D7E" w14:textId="5D847FE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UHHZ180037 – INST/CNST BREAK ROOM, ADMIN AREA, B125, have been approximately set to start in late November of 2023 through late April of 2025. The contractors will be renovating B125 and will need a large lay down area for the construction contractor. The removal of 28 parking spots and 6 handicap spots will occur during the construction period, 7 new handicap spots and 30 new parking spots are being provided. These dates are subject to change due to inclement weather and possible project delays. </w:t>
      </w:r>
    </w:p>
    <w:p w14:paraId="3CBF0658"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076320F5"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lastRenderedPageBreak/>
        <w:t>Construction impacts have been coordinated with facility managers in Building 125 for this change over. See the attachment (Site Map). The 402nd AMXG coordinated with their supervisors to find additional parking for their workers.</w:t>
      </w:r>
    </w:p>
    <w:p w14:paraId="00F41952"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38D3518E" w14:textId="2F7C08C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Tyler Bryant, 478-957-8539. You may also contact Lou Bouffard, DSN 497-3977 or Labor Specialist, Joyce Whitney, DSN 497-4250 (WHITNEY JOYCE M NH-03 USAF AFMC 78 FSS/FSCAL joyce.whitney.1@us.af.mil).</w:t>
      </w:r>
    </w:p>
    <w:p w14:paraId="18403057" w14:textId="77777777" w:rsidR="000519EB" w:rsidRPr="008A6387" w:rsidRDefault="000519EB" w:rsidP="00F21FC2">
      <w:pPr>
        <w:autoSpaceDE w:val="0"/>
        <w:autoSpaceDN w:val="0"/>
        <w:adjustRightInd w:val="0"/>
        <w:spacing w:after="0" w:line="240" w:lineRule="auto"/>
        <w:rPr>
          <w:rFonts w:ascii="Times New Roman" w:hAnsi="Times New Roman" w:cs="Times New Roman"/>
          <w:sz w:val="24"/>
          <w:szCs w:val="24"/>
        </w:rPr>
      </w:pPr>
    </w:p>
    <w:p w14:paraId="7761C36C" w14:textId="1DEC95EC" w:rsidR="00D80176" w:rsidRPr="008A6387" w:rsidRDefault="00D80176"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 xml:space="preserve">Project No. UHHZ494740 ABMS MAINTENANCE AND LOGISTICS FACILITY, PROPOSDLOC (as shown in the attached traffic control plan) has been set for 25 September 2023 through 15 August 2025. The contractors will be installing a new facility and will be saw cutting and removing existing asphalt along a portion of Blunk Drive. Blunk Drive will be closed from Beale Drive to Building 2053 and Mertens Avenue will also be closed from Blunk Drive to Borghese Drive. Traffic will be detoured around J Stars Street by temporarily turning J Stars Street into two-way traffic. This effort will displace approximately 70 parking </w:t>
      </w:r>
      <w:proofErr w:type="gramStart"/>
      <w:r w:rsidRPr="008A6387">
        <w:rPr>
          <w:rFonts w:ascii="Times New Roman" w:hAnsi="Times New Roman" w:cs="Times New Roman"/>
          <w:sz w:val="24"/>
          <w:szCs w:val="24"/>
        </w:rPr>
        <w:t>spaces</w:t>
      </w:r>
      <w:proofErr w:type="gramEnd"/>
      <w:r w:rsidRPr="008A6387">
        <w:rPr>
          <w:rFonts w:ascii="Times New Roman" w:hAnsi="Times New Roman" w:cs="Times New Roman"/>
          <w:sz w:val="24"/>
          <w:szCs w:val="24"/>
        </w:rPr>
        <w:t xml:space="preserve"> but no handicap spaces will be impacted.</w:t>
      </w:r>
    </w:p>
    <w:p w14:paraId="18D69E6C"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p>
    <w:p w14:paraId="747B4790" w14:textId="7C88609C"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Larry Drawhorn, 478-497-2956. You may also contact Lou Bouffard, DSN 497-3977 or Labor Specialist, Joyce Whitney, DSN 497-4250 (WHITNEY JOYCE M NH-03 USAF AFMC 78FSS/FSCAL joyce.whitney.1@us.af.mil).</w:t>
      </w:r>
    </w:p>
    <w:p w14:paraId="098AC087"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p>
    <w:p w14:paraId="149A9D8B" w14:textId="5F77F0A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 xml:space="preserve">The following is provided as a courtesy notice.  This is a notification to the union that the dates for the work phases </w:t>
      </w:r>
      <w:r w:rsidR="00BC5AEF" w:rsidRPr="008A6387">
        <w:rPr>
          <w:rFonts w:ascii="Times New Roman" w:hAnsi="Times New Roman" w:cs="Times New Roman"/>
          <w:sz w:val="24"/>
          <w:szCs w:val="24"/>
        </w:rPr>
        <w:t>for</w:t>
      </w:r>
      <w:r w:rsidRPr="008A6387">
        <w:rPr>
          <w:rFonts w:ascii="Times New Roman" w:hAnsi="Times New Roman" w:cs="Times New Roman"/>
          <w:sz w:val="24"/>
          <w:szCs w:val="24"/>
        </w:rPr>
        <w:t xml:space="preserve"> </w:t>
      </w:r>
      <w:r w:rsidR="00BC5AEF" w:rsidRPr="008A6387">
        <w:rPr>
          <w:rFonts w:ascii="Times New Roman" w:hAnsi="Times New Roman" w:cs="Times New Roman"/>
          <w:sz w:val="24"/>
          <w:szCs w:val="24"/>
        </w:rPr>
        <w:t>Project No. UHHZ210211: RPR/RPL CONCRETE SLAB, ROAD, 8535, EAGLE STREET has been set for 16 Oct 2023 through 28 Apr 2024. The contractors will be replacing the concrete roadway as it approaches the flightline gate. During construction, the road will be reduced to one lane of travel at a time to allow access to the parking lot adjacent to gate 33. The gate to the flightline itself will be closed to regular traffic with all vehicles being directed to use gates 31 and 44. No handicap parking spaces will be affected. These dates are subject to change due to inclement weather and possible project delays.</w:t>
      </w:r>
    </w:p>
    <w:p w14:paraId="2C8EAE15" w14:textId="77777777" w:rsidR="00DC7CD5" w:rsidRPr="008A6387" w:rsidRDefault="00DC7CD5" w:rsidP="00F21FC2">
      <w:pPr>
        <w:autoSpaceDE w:val="0"/>
        <w:autoSpaceDN w:val="0"/>
        <w:adjustRightInd w:val="0"/>
        <w:spacing w:after="0" w:line="240" w:lineRule="auto"/>
        <w:rPr>
          <w:rFonts w:ascii="Times New Roman" w:hAnsi="Times New Roman" w:cs="Times New Roman"/>
          <w:sz w:val="24"/>
          <w:szCs w:val="24"/>
        </w:rPr>
      </w:pPr>
    </w:p>
    <w:p w14:paraId="0A9AA608"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Construction impacts have been coordinated with 402nd leadership for this replacement work.</w:t>
      </w:r>
    </w:p>
    <w:p w14:paraId="69E02DC9"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p>
    <w:p w14:paraId="635B9CFE" w14:textId="3EE309DB"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Matthew Wood, DSN 497-2942. You may also contact Lou Bouffard, DSN 497-3977 or Labor Specialist, Joyce Whitney, DSN 497-4250 (WHITNEY JOYCE M NH-03 USAF AFMC 78 FSS/FSCAL (joyce.whitney.1@us.af.mil).</w:t>
      </w:r>
    </w:p>
    <w:p w14:paraId="000F6D60" w14:textId="77777777" w:rsidR="008D40FE" w:rsidRPr="008A6387" w:rsidRDefault="008D40FE" w:rsidP="008D40FE">
      <w:pPr>
        <w:autoSpaceDE w:val="0"/>
        <w:autoSpaceDN w:val="0"/>
        <w:adjustRightInd w:val="0"/>
        <w:spacing w:after="0" w:line="240" w:lineRule="auto"/>
        <w:rPr>
          <w:rFonts w:ascii="Times New Roman" w:hAnsi="Times New Roman" w:cs="Times New Roman"/>
          <w:sz w:val="24"/>
          <w:szCs w:val="24"/>
        </w:rPr>
      </w:pPr>
    </w:p>
    <w:p w14:paraId="07722209" w14:textId="57BE31D4" w:rsidR="005B4E2B" w:rsidRPr="008A6387" w:rsidRDefault="00CB18C5" w:rsidP="00BB58D0">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Construction impacts have been coordinated with facility managers in Building 645 for this</w:t>
      </w:r>
      <w:r w:rsidR="00BB58D0" w:rsidRPr="008A6387">
        <w:rPr>
          <w:rFonts w:ascii="Times New Roman" w:hAnsi="Times New Roman" w:cs="Times New Roman"/>
          <w:sz w:val="24"/>
          <w:szCs w:val="24"/>
        </w:rPr>
        <w:t xml:space="preserve"> </w:t>
      </w:r>
      <w:r w:rsidRPr="008A6387">
        <w:rPr>
          <w:rFonts w:ascii="Times New Roman" w:hAnsi="Times New Roman" w:cs="Times New Roman"/>
          <w:sz w:val="24"/>
          <w:szCs w:val="24"/>
        </w:rPr>
        <w:t>replacement. All efforts are being made to limit the amount of parking spaces affected.</w:t>
      </w:r>
      <w:r w:rsidR="00BB58D0" w:rsidRPr="008A6387">
        <w:rPr>
          <w:rFonts w:ascii="Times New Roman" w:hAnsi="Times New Roman" w:cs="Times New Roman"/>
          <w:sz w:val="24"/>
          <w:szCs w:val="24"/>
        </w:rPr>
        <w:t xml:space="preserve"> </w:t>
      </w:r>
      <w:r w:rsidRPr="008A6387">
        <w:rPr>
          <w:rFonts w:ascii="Times New Roman" w:hAnsi="Times New Roman" w:cs="Times New Roman"/>
          <w:sz w:val="24"/>
          <w:szCs w:val="24"/>
        </w:rPr>
        <w:t>Your cooperation will be appreciated. Please notify this office immediately if you are</w:t>
      </w:r>
      <w:r w:rsidR="00BB58D0" w:rsidRPr="008A6387">
        <w:rPr>
          <w:rFonts w:ascii="Times New Roman" w:hAnsi="Times New Roman" w:cs="Times New Roman"/>
          <w:sz w:val="24"/>
          <w:szCs w:val="24"/>
        </w:rPr>
        <w:t xml:space="preserve"> </w:t>
      </w:r>
      <w:r w:rsidRPr="008A6387">
        <w:rPr>
          <w:rFonts w:ascii="Times New Roman" w:hAnsi="Times New Roman" w:cs="Times New Roman"/>
          <w:sz w:val="24"/>
          <w:szCs w:val="24"/>
        </w:rPr>
        <w:t>aware of potential problems with this closure. If you have any questions, the point of contact is</w:t>
      </w:r>
      <w:r w:rsidR="00BB58D0" w:rsidRPr="008A6387">
        <w:rPr>
          <w:rFonts w:ascii="Times New Roman" w:hAnsi="Times New Roman" w:cs="Times New Roman"/>
          <w:sz w:val="24"/>
          <w:szCs w:val="24"/>
        </w:rPr>
        <w:t xml:space="preserve"> </w:t>
      </w:r>
      <w:r w:rsidRPr="008A6387">
        <w:rPr>
          <w:rFonts w:ascii="Times New Roman" w:hAnsi="Times New Roman" w:cs="Times New Roman"/>
          <w:sz w:val="24"/>
          <w:szCs w:val="24"/>
        </w:rPr>
        <w:t xml:space="preserve">Matt </w:t>
      </w:r>
      <w:r w:rsidRPr="008A6387">
        <w:rPr>
          <w:rFonts w:ascii="Times New Roman" w:hAnsi="Times New Roman" w:cs="Times New Roman"/>
          <w:sz w:val="24"/>
          <w:szCs w:val="24"/>
        </w:rPr>
        <w:lastRenderedPageBreak/>
        <w:t>Wood, DSN: 497-2942. You may also contact Lou Bouffard, DSN 497-3977 or Labor</w:t>
      </w:r>
      <w:r w:rsidR="00BB58D0" w:rsidRPr="008A6387">
        <w:rPr>
          <w:rFonts w:ascii="Times New Roman" w:hAnsi="Times New Roman" w:cs="Times New Roman"/>
          <w:sz w:val="24"/>
          <w:szCs w:val="24"/>
        </w:rPr>
        <w:t xml:space="preserve"> </w:t>
      </w:r>
      <w:r w:rsidRPr="008A6387">
        <w:rPr>
          <w:rFonts w:ascii="Times New Roman" w:hAnsi="Times New Roman" w:cs="Times New Roman"/>
          <w:sz w:val="24"/>
          <w:szCs w:val="24"/>
        </w:rPr>
        <w:t>Specialist, Joyce Whitney, DSN 497-4250 (joyce.whitney.1@us.af.mil).</w:t>
      </w:r>
    </w:p>
    <w:p w14:paraId="510CDCC8" w14:textId="77777777" w:rsidR="00CB18C5" w:rsidRPr="008A6387" w:rsidRDefault="00CB18C5" w:rsidP="005B4E2B">
      <w:pPr>
        <w:pStyle w:val="Default"/>
      </w:pPr>
    </w:p>
    <w:p w14:paraId="1ADD5A1F" w14:textId="77777777" w:rsidR="00CB18C5" w:rsidRPr="008A6387" w:rsidRDefault="00CB18C5" w:rsidP="005B4E2B">
      <w:pPr>
        <w:pStyle w:val="Default"/>
      </w:pPr>
    </w:p>
    <w:p w14:paraId="1D010DFA" w14:textId="16EDC8B4" w:rsidR="00927CB6" w:rsidRPr="008A6387" w:rsidRDefault="00927CB6" w:rsidP="00927CB6">
      <w:pPr>
        <w:pStyle w:val="Default"/>
      </w:pPr>
      <w:r w:rsidRPr="008A6387">
        <w:t xml:space="preserve">The following is provided as a courtesy notice. This is a notification to the union that the dates for the work phases for Project No. UHHZ200110 – RPR/RENOVATE WSSC OFFICE, MAINT DOCK, L/A, B49, have been set for 17 April 202 through 17 June 2023. The contractors will be renovating the office area that includes bathrooms detailed in the attached document (17 April 2023). These dates are subject to change due to inclement weather and possible project delays. </w:t>
      </w:r>
    </w:p>
    <w:p w14:paraId="4C81EE4F" w14:textId="77777777" w:rsidR="00927CB6" w:rsidRPr="008A6387" w:rsidRDefault="00927CB6" w:rsidP="00927CB6">
      <w:pPr>
        <w:pStyle w:val="Default"/>
      </w:pPr>
      <w:r w:rsidRPr="008A6387">
        <w:t xml:space="preserve">Construction impacts have been coordinated with facility managers in Building 49 for this change over, but a considerable amount of the base populous will also be affected. See attachment. A temporary restroom trailer has been installed in the area. No parking spaces will be affected during construction. </w:t>
      </w:r>
    </w:p>
    <w:p w14:paraId="25D76B91" w14:textId="30C1ED79" w:rsidR="00927CB6" w:rsidRPr="008A6387" w:rsidRDefault="00927CB6" w:rsidP="00927CB6">
      <w:pPr>
        <w:pStyle w:val="Default"/>
      </w:pPr>
      <w:r w:rsidRPr="008A6387">
        <w:t>Your cooperation will be appreciated. Please notify this office immediately if you are aware of potential problems with this closure. If you have any questions, the point of contact is Derek Grimsley, 478-926-2006. You may also contact Lou Bouffard, DSN 497-3977 or Labor Specialist, Karen Frost, 78 FSS/FSMCL, DSN 472-5568 COMM 222-5568.</w:t>
      </w:r>
    </w:p>
    <w:p w14:paraId="1AC019E5" w14:textId="56AE1EFC" w:rsidR="00927CB6" w:rsidRPr="008A6387" w:rsidRDefault="00927CB6" w:rsidP="00927CB6">
      <w:pPr>
        <w:pStyle w:val="Default"/>
      </w:pPr>
    </w:p>
    <w:p w14:paraId="3C653379" w14:textId="77777777" w:rsidR="003C08DF" w:rsidRPr="008A6387" w:rsidRDefault="003C08DF">
      <w:pPr>
        <w:rPr>
          <w:rFonts w:ascii="Times New Roman" w:hAnsi="Times New Roman" w:cs="Times New Roman"/>
          <w:sz w:val="24"/>
          <w:szCs w:val="24"/>
        </w:rPr>
      </w:pPr>
    </w:p>
    <w:p w14:paraId="017C29A8" w14:textId="56FD2744" w:rsidR="003C08DF"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The following is a courtesy notice for project UHHZ200006 / RPR/RPL WALL, COMM FACLTY, B214. The project will require scaffolding to be installed around the perimeter of the building. To safeguard the building occupants, the exterior doors will be periodically closed. The closure will be limited to one door at a time while demo and installation of the Stucco is installed on the building. The facility manager will be briefed in advance, on when each door will be closed. In case of an emergency, construction will halt, and doors will open to allow egress. Construction contractor is scheduled to begin mobilization on 9 January 2023 the ECD is 13 April 2023. Entry and egress are not expected to be impacted until late January. In case of inclement weather or unforeseen conditions, work could be delayed. Your cooperation will be appreciated. Please notify this office immediately if you are aware of potential problems with this closure. If you have any questions, the point of contact is Dustin Yearty, 478-926-8837. You may also contact Lou Bouffard, DSN 497-3977 or Labor Specialist, Joyce Whitney, DSN 497- 4250 (WHITNEY JOYCE M NH-03 USAF AFMC 78FSS/FSCAL joyce.whitney.1@us.af.mil). This is a notification to the union that the dates for the work phases for Project No. UHHZ210442, RPR/RPL MASONRY/CONCRETE WALLS, INEGR SPT FCLTY, B229E have been set for 24 October 2022 through </w:t>
      </w:r>
      <w:r w:rsidR="0049089E" w:rsidRPr="008A6387">
        <w:rPr>
          <w:rFonts w:ascii="Times New Roman" w:hAnsi="Times New Roman" w:cs="Times New Roman"/>
          <w:sz w:val="24"/>
          <w:szCs w:val="24"/>
        </w:rPr>
        <w:t>20 July 2024</w:t>
      </w:r>
      <w:r w:rsidRPr="008A6387">
        <w:rPr>
          <w:rFonts w:ascii="Times New Roman" w:hAnsi="Times New Roman" w:cs="Times New Roman"/>
          <w:sz w:val="24"/>
          <w:szCs w:val="24"/>
        </w:rPr>
        <w:t xml:space="preserve">.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contact Lou </w:t>
      </w:r>
      <w:r w:rsidRPr="008A6387">
        <w:rPr>
          <w:rFonts w:ascii="Times New Roman" w:hAnsi="Times New Roman" w:cs="Times New Roman"/>
          <w:sz w:val="24"/>
          <w:szCs w:val="24"/>
        </w:rPr>
        <w:lastRenderedPageBreak/>
        <w:t xml:space="preserve">Bouffard, DSN 497-3977 or Labor Specialist, Joyce Whitney, DSN 497-4250 (WHITNEY JOYCE M NH-03 USAF AFMC 78 FSS/FSCAL joyce.whitney.1@us.af.mil). MARSHALL 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on Milledgeville St. These dates are subject to change due to inclement weather and possible project delays. Construction impacts have been coordinated with facility managers in Buildings 166, 20166, 158, 162, 177 and 169 for this work. This work will be accomplished incrementally to minimize the impact on the work force. Your cooperation will be appreciated. Please notify this office immediately if you are aware of potential problems with this closure. If you have any questions, the point of contact is Ricky Davis, 478-319- 6714. You may also contact Lou Bouffard, DSN 497-3977 or Labor Specialist, Eric Langston, DSN 468-5592 (LANGSTON, ERIC M NH-03 USAF AFMC 78 FSS/FSCAL eric.langston.2@us.af.mil). B269 and UHHZ20074 INSTALL SPRINKLER SYSTEM, LOG FCLTY DEP OPS, B269, 6 June 2022 until 27 February 2023 This is a notification to the union that the dates for the work phases for Project No. UHHZ200035, EXPAND B269, LOG FCLTY DEP OPS, B269 and UHHZ20074 INSTALL SPRINKLER SYSTEM, LOG FCLTY DEP OPS, B269, have been set for 6 June 2022 until 27 February 2023. The contractor will be constructing an addition to the existing facility and installing a sprinkler system. During construction 10 parking spots will be blocked off </w:t>
      </w:r>
      <w:proofErr w:type="gramStart"/>
      <w:r w:rsidRPr="008A6387">
        <w:rPr>
          <w:rFonts w:ascii="Times New Roman" w:hAnsi="Times New Roman" w:cs="Times New Roman"/>
          <w:sz w:val="24"/>
          <w:szCs w:val="24"/>
        </w:rPr>
        <w:t>in order to</w:t>
      </w:r>
      <w:proofErr w:type="gramEnd"/>
      <w:r w:rsidRPr="008A6387">
        <w:rPr>
          <w:rFonts w:ascii="Times New Roman" w:hAnsi="Times New Roman" w:cs="Times New Roman"/>
          <w:sz w:val="24"/>
          <w:szCs w:val="24"/>
        </w:rPr>
        <w:t xml:space="preserve"> relocate and tie in utility lines. No handicap spaces will be affected. Construction impacts for both projects have been coordinated with facility manager in B269. The attached drawing shows overall construction site. These dates are subject to change due to inclement weather and possible project delays. All efforts are being planned out to keep mission impacts to a minimum during sprinkler system installation. Your cooperation will be appreciated. Please notify this office immediately if you are aware of potential problems with this closure. If you have any questions, the point of contact is Walter Carter, DSN 497-2994. You may also contact Lou Bouffard, DSN 497-3977 or Labor Specialist, Michelle </w:t>
      </w:r>
      <w:proofErr w:type="spellStart"/>
      <w:r w:rsidRPr="008A6387">
        <w:rPr>
          <w:rFonts w:ascii="Times New Roman" w:hAnsi="Times New Roman" w:cs="Times New Roman"/>
          <w:sz w:val="24"/>
          <w:szCs w:val="24"/>
        </w:rPr>
        <w:t>Averyheart</w:t>
      </w:r>
      <w:proofErr w:type="spellEnd"/>
      <w:r w:rsidRPr="008A6387">
        <w:rPr>
          <w:rFonts w:ascii="Times New Roman" w:hAnsi="Times New Roman" w:cs="Times New Roman"/>
          <w:sz w:val="24"/>
          <w:szCs w:val="24"/>
        </w:rPr>
        <w:t xml:space="preserve">, DSN 497-8486 (AVERYHEART, MICHELLE D NH-03 USAF AFMC 78 FSS/FSMP michelle.averyheart@us.af.mil). B150 31 January 2022 through </w:t>
      </w:r>
      <w:r w:rsidR="00BB58D0" w:rsidRPr="008A6387">
        <w:rPr>
          <w:rFonts w:ascii="Times New Roman" w:hAnsi="Times New Roman" w:cs="Times New Roman"/>
          <w:sz w:val="24"/>
          <w:szCs w:val="24"/>
        </w:rPr>
        <w:t>30 November</w:t>
      </w:r>
      <w:r w:rsidRPr="008A6387">
        <w:rPr>
          <w:rFonts w:ascii="Times New Roman" w:hAnsi="Times New Roman" w:cs="Times New Roman"/>
          <w:sz w:val="24"/>
          <w:szCs w:val="24"/>
        </w:rPr>
        <w:t xml:space="preserve"> 2023 </w:t>
      </w:r>
    </w:p>
    <w:p w14:paraId="00125E5D" w14:textId="77777777" w:rsidR="003C08DF" w:rsidRPr="008A6387" w:rsidRDefault="003C08DF">
      <w:pPr>
        <w:rPr>
          <w:rFonts w:ascii="Times New Roman" w:hAnsi="Times New Roman" w:cs="Times New Roman"/>
          <w:sz w:val="24"/>
          <w:szCs w:val="24"/>
        </w:rPr>
      </w:pPr>
    </w:p>
    <w:p w14:paraId="65E395BF" w14:textId="7F832C63" w:rsidR="00512199"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Updated </w:t>
      </w:r>
      <w:r w:rsidR="00412A2E" w:rsidRPr="008A6387">
        <w:rPr>
          <w:rFonts w:ascii="Times New Roman" w:hAnsi="Times New Roman" w:cs="Times New Roman"/>
          <w:sz w:val="24"/>
          <w:szCs w:val="24"/>
        </w:rPr>
        <w:t>May 31</w:t>
      </w:r>
      <w:r w:rsidRPr="008A6387">
        <w:rPr>
          <w:rFonts w:ascii="Times New Roman" w:hAnsi="Times New Roman" w:cs="Times New Roman"/>
          <w:sz w:val="24"/>
          <w:szCs w:val="24"/>
        </w:rPr>
        <w:t>, 2023</w:t>
      </w:r>
    </w:p>
    <w:sectPr w:rsidR="00512199" w:rsidRPr="008A63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F8A" w14:textId="77777777" w:rsidR="00C15A17" w:rsidRDefault="00C15A17" w:rsidP="00C15A17">
      <w:pPr>
        <w:spacing w:after="0" w:line="240" w:lineRule="auto"/>
      </w:pPr>
      <w:r>
        <w:separator/>
      </w:r>
    </w:p>
  </w:endnote>
  <w:endnote w:type="continuationSeparator" w:id="0">
    <w:p w14:paraId="6FD892CF" w14:textId="77777777" w:rsidR="00C15A17" w:rsidRDefault="00C15A17" w:rsidP="00C1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D024" w14:textId="77777777" w:rsidR="00C15A17" w:rsidRDefault="00C1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9164" w14:textId="77777777" w:rsidR="00C15A17" w:rsidRDefault="00C15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A89" w14:textId="77777777" w:rsidR="00C15A17" w:rsidRDefault="00C15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280" w14:textId="77777777" w:rsidR="00C15A17" w:rsidRDefault="00C15A17" w:rsidP="00C15A17">
      <w:pPr>
        <w:spacing w:after="0" w:line="240" w:lineRule="auto"/>
      </w:pPr>
      <w:r>
        <w:separator/>
      </w:r>
    </w:p>
  </w:footnote>
  <w:footnote w:type="continuationSeparator" w:id="0">
    <w:p w14:paraId="0FBBC27E" w14:textId="77777777" w:rsidR="00C15A17" w:rsidRDefault="00C15A17" w:rsidP="00C1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3F2" w14:textId="77777777" w:rsidR="00C15A17" w:rsidRDefault="00C15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31C5" w14:textId="77777777" w:rsidR="00C15A17" w:rsidRDefault="00C15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75C4" w14:textId="77777777" w:rsidR="00C15A17" w:rsidRDefault="00C15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1"/>
    <w:rsid w:val="000519EB"/>
    <w:rsid w:val="003C08DF"/>
    <w:rsid w:val="00412A2E"/>
    <w:rsid w:val="0049089E"/>
    <w:rsid w:val="004C53EA"/>
    <w:rsid w:val="00512199"/>
    <w:rsid w:val="005B4E2B"/>
    <w:rsid w:val="00815ACB"/>
    <w:rsid w:val="00844489"/>
    <w:rsid w:val="008A6387"/>
    <w:rsid w:val="008D40FE"/>
    <w:rsid w:val="00927CB6"/>
    <w:rsid w:val="00BB58D0"/>
    <w:rsid w:val="00BC5AEF"/>
    <w:rsid w:val="00C15A17"/>
    <w:rsid w:val="00CB18C5"/>
    <w:rsid w:val="00D80176"/>
    <w:rsid w:val="00DC7CD5"/>
    <w:rsid w:val="00EE1BCF"/>
    <w:rsid w:val="00F21FC2"/>
    <w:rsid w:val="00F35561"/>
    <w:rsid w:val="00F35A32"/>
    <w:rsid w:val="00FA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798C"/>
  <w15:chartTrackingRefBased/>
  <w15:docId w15:val="{4CDC8C0B-8A8A-4E6C-AD98-D62AD53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08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8DF"/>
    <w:rPr>
      <w:rFonts w:ascii="Calibri" w:hAnsi="Calibri"/>
      <w:szCs w:val="21"/>
    </w:rPr>
  </w:style>
  <w:style w:type="paragraph" w:customStyle="1" w:styleId="Default">
    <w:name w:val="Default"/>
    <w:rsid w:val="005B4E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21FC2"/>
    <w:rPr>
      <w:color w:val="0563C1"/>
      <w:u w:val="single"/>
    </w:rPr>
  </w:style>
  <w:style w:type="paragraph" w:styleId="Header">
    <w:name w:val="header"/>
    <w:basedOn w:val="Normal"/>
    <w:link w:val="HeaderChar"/>
    <w:uiPriority w:val="99"/>
    <w:unhideWhenUsed/>
    <w:rsid w:val="00C1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17"/>
  </w:style>
  <w:style w:type="paragraph" w:styleId="Footer">
    <w:name w:val="footer"/>
    <w:basedOn w:val="Normal"/>
    <w:link w:val="FooterChar"/>
    <w:uiPriority w:val="99"/>
    <w:unhideWhenUsed/>
    <w:rsid w:val="00C1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8">
      <w:bodyDiv w:val="1"/>
      <w:marLeft w:val="0"/>
      <w:marRight w:val="0"/>
      <w:marTop w:val="0"/>
      <w:marBottom w:val="0"/>
      <w:divBdr>
        <w:top w:val="none" w:sz="0" w:space="0" w:color="auto"/>
        <w:left w:val="none" w:sz="0" w:space="0" w:color="auto"/>
        <w:bottom w:val="none" w:sz="0" w:space="0" w:color="auto"/>
        <w:right w:val="none" w:sz="0" w:space="0" w:color="auto"/>
      </w:divBdr>
    </w:div>
    <w:div w:id="769207524">
      <w:bodyDiv w:val="1"/>
      <w:marLeft w:val="0"/>
      <w:marRight w:val="0"/>
      <w:marTop w:val="0"/>
      <w:marBottom w:val="0"/>
      <w:divBdr>
        <w:top w:val="none" w:sz="0" w:space="0" w:color="auto"/>
        <w:left w:val="none" w:sz="0" w:space="0" w:color="auto"/>
        <w:bottom w:val="none" w:sz="0" w:space="0" w:color="auto"/>
        <w:right w:val="none" w:sz="0" w:space="0" w:color="auto"/>
      </w:divBdr>
    </w:div>
    <w:div w:id="979454955">
      <w:bodyDiv w:val="1"/>
      <w:marLeft w:val="0"/>
      <w:marRight w:val="0"/>
      <w:marTop w:val="0"/>
      <w:marBottom w:val="0"/>
      <w:divBdr>
        <w:top w:val="none" w:sz="0" w:space="0" w:color="auto"/>
        <w:left w:val="none" w:sz="0" w:space="0" w:color="auto"/>
        <w:bottom w:val="none" w:sz="0" w:space="0" w:color="auto"/>
        <w:right w:val="none" w:sz="0" w:space="0" w:color="auto"/>
      </w:divBdr>
    </w:div>
    <w:div w:id="997658440">
      <w:bodyDiv w:val="1"/>
      <w:marLeft w:val="0"/>
      <w:marRight w:val="0"/>
      <w:marTop w:val="0"/>
      <w:marBottom w:val="0"/>
      <w:divBdr>
        <w:top w:val="none" w:sz="0" w:space="0" w:color="auto"/>
        <w:left w:val="none" w:sz="0" w:space="0" w:color="auto"/>
        <w:bottom w:val="none" w:sz="0" w:space="0" w:color="auto"/>
        <w:right w:val="none" w:sz="0" w:space="0" w:color="auto"/>
      </w:divBdr>
    </w:div>
    <w:div w:id="10748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1933</Words>
  <Characters>11020</Characters>
  <Application>Microsoft Office Word</Application>
  <DocSecurity>0</DocSecurity>
  <Lines>91</Lines>
  <Paragraphs>25</Paragraphs>
  <ScaleCrop>false</ScaleCrop>
  <Company>U.S. Air Force</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KISHA N CIV USAF AFMC 78 ABW/PA</dc:creator>
  <cp:keywords/>
  <dc:description/>
  <cp:lastModifiedBy>ARCE, C B CIV USAF AETC AETC/PA</cp:lastModifiedBy>
  <cp:revision>21</cp:revision>
  <dcterms:created xsi:type="dcterms:W3CDTF">2023-01-20T17:53:00Z</dcterms:created>
  <dcterms:modified xsi:type="dcterms:W3CDTF">2024-04-18T13:49:00Z</dcterms:modified>
</cp:coreProperties>
</file>